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4052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REGLAMENTO INSTITUCIONAL Y POLÍTICAS DE SERVICIO</w:t>
      </w:r>
    </w:p>
    <w:p w14:paraId="47846FFE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GRUPO FORMACIÓN UNI E.I.R.L.</w:t>
      </w:r>
    </w:p>
    <w:p w14:paraId="3EC933D2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Razón social: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Grupo Formación UNI E.I.R.L.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br/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RUC: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20613615050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br/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Domicilio: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Asociación Los Olivos de </w:t>
      </w:r>
      <w:proofErr w:type="spellStart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Carabayllo</w:t>
      </w:r>
      <w:proofErr w:type="spellEnd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, </w:t>
      </w:r>
      <w:proofErr w:type="spellStart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Mz</w:t>
      </w:r>
      <w:proofErr w:type="spellEnd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. A </w:t>
      </w:r>
      <w:proofErr w:type="spellStart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Lt</w:t>
      </w:r>
      <w:proofErr w:type="spellEnd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. 4, </w:t>
      </w:r>
      <w:proofErr w:type="spellStart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Carabayllo</w:t>
      </w:r>
      <w:proofErr w:type="spellEnd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, Lima, Perú, 15121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br/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Correo: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</w:t>
      </w:r>
      <w:hyperlink r:id="rId5" w:history="1">
        <w:r w:rsidRPr="00522F8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PE"/>
          </w:rPr>
          <w:t>admin@grupoformacionuni.com</w:t>
        </w:r>
      </w:hyperlink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br/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Sitio web: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grupoformacionuni.com</w:t>
      </w:r>
    </w:p>
    <w:p w14:paraId="47D5E33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Última actualización: septiembre de 2026</w:t>
      </w:r>
    </w:p>
    <w:p w14:paraId="737BA733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El presente Reglamento establece las principales condiciones académicas, administrativas y de uso de los servicios brindados por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Grupo Formación UNI E.I.R.L.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, en adelante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GFU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.</w:t>
      </w:r>
    </w:p>
    <w:p w14:paraId="69CA3C0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matrícula o contratación de cualquiera de los servicios educativos de GFU implica el conocimiento y aceptación de las disposiciones aplicables contenidas en este Reglamento, así como de los Términos y Condiciones publicados por la institución.</w:t>
      </w:r>
    </w:p>
    <w:p w14:paraId="0E6D8C9F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5EAAB544">
          <v:rect id="_x0000_i1025" style="width:0;height:1.5pt" o:hralign="center" o:hrstd="t" o:hr="t" fillcolor="#a0a0a0" stroked="f"/>
        </w:pict>
      </w:r>
    </w:p>
    <w:p w14:paraId="1BB86C75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I. DISPOSICIONES GENERALES</w:t>
      </w:r>
    </w:p>
    <w:p w14:paraId="0D257CEE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1. Acceso a los programas académicos</w:t>
      </w:r>
    </w:p>
    <w:p w14:paraId="72366151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Para acceder a un ciclo, curso o programa académico de GFU, el estudiante deberá completar el proceso de matrícula correspondiente y efectuar el pago requerido según la modalidad seleccionada.</w:t>
      </w:r>
    </w:p>
    <w:p w14:paraId="2B405CBC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matrícula quedará confirmada una vez que GFU haya validado correctamente los datos y el pago realizado.</w:t>
      </w:r>
    </w:p>
    <w:p w14:paraId="5F3258F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un programa contemple pagos en cuotas, el estudiante deberá cumplir con el cronograma de pagos informado durante el proceso de matrícula.</w:t>
      </w:r>
    </w:p>
    <w:p w14:paraId="298BA5D8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55F8ED69">
          <v:rect id="_x0000_i1026" style="width:0;height:1.5pt" o:hralign="center" o:hrstd="t" o:hr="t" fillcolor="#a0a0a0" stroked="f"/>
        </w:pict>
      </w:r>
    </w:p>
    <w:p w14:paraId="6D660617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2. Modalidad del servicio</w:t>
      </w:r>
    </w:p>
    <w:p w14:paraId="7E048A2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GFU brinda principalmente servicios educativos en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modalidad virtual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.</w:t>
      </w:r>
    </w:p>
    <w:p w14:paraId="0F34E64B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estudiante es responsable de contar con:</w:t>
      </w:r>
    </w:p>
    <w:p w14:paraId="7B7382EA" w14:textId="77777777" w:rsidR="00522F8F" w:rsidRPr="00522F8F" w:rsidRDefault="00522F8F" w:rsidP="00522F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conexión estable a internet;</w:t>
      </w:r>
    </w:p>
    <w:p w14:paraId="197249A4" w14:textId="77777777" w:rsidR="00522F8F" w:rsidRPr="00522F8F" w:rsidRDefault="00522F8F" w:rsidP="00522F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computadora, </w:t>
      </w:r>
      <w:proofErr w:type="spellStart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tablet</w:t>
      </w:r>
      <w:proofErr w:type="spellEnd"/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o teléfono compatible;</w:t>
      </w:r>
    </w:p>
    <w:p w14:paraId="507FCB27" w14:textId="77777777" w:rsidR="00522F8F" w:rsidRPr="00522F8F" w:rsidRDefault="00522F8F" w:rsidP="00522F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aplicaciones o plataformas requeridas;</w:t>
      </w:r>
    </w:p>
    <w:p w14:paraId="51A1884F" w14:textId="77777777" w:rsidR="00522F8F" w:rsidRPr="00522F8F" w:rsidRDefault="00522F8F" w:rsidP="00522F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acceso a correo electrónico y medios de comunicación registrados.</w:t>
      </w:r>
    </w:p>
    <w:p w14:paraId="3CF7232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Las dificultades derivadas exclusivamente de problemas particulares de conexión, equipos o configuración del estudiante no implican incumplimiento del servicio por parte de GFU.</w:t>
      </w:r>
    </w:p>
    <w:p w14:paraId="700D6570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49B8AAB6">
          <v:rect id="_x0000_i1027" style="width:0;height:1.5pt" o:hralign="center" o:hrstd="t" o:hr="t" fillcolor="#a0a0a0" stroked="f"/>
        </w:pict>
      </w:r>
    </w:p>
    <w:p w14:paraId="4CF96FB3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lastRenderedPageBreak/>
        <w:t>3. Medios de pago</w:t>
      </w:r>
    </w:p>
    <w:p w14:paraId="183F032A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Los pagos deberán realizarse únicamente mediante los medios oficialmente proporcionados por GFU.</w:t>
      </w:r>
    </w:p>
    <w:p w14:paraId="446933A1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Podrán habilitarse, entre otros:</w:t>
      </w:r>
    </w:p>
    <w:p w14:paraId="12EE8B5F" w14:textId="77777777" w:rsidR="00522F8F" w:rsidRPr="00522F8F" w:rsidRDefault="00522F8F" w:rsidP="00522F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transferencias bancarias;</w:t>
      </w:r>
    </w:p>
    <w:p w14:paraId="646573DB" w14:textId="77777777" w:rsidR="00522F8F" w:rsidRPr="00522F8F" w:rsidRDefault="00522F8F" w:rsidP="00522F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depósitos bancarios;</w:t>
      </w:r>
    </w:p>
    <w:p w14:paraId="231A892E" w14:textId="77777777" w:rsidR="00522F8F" w:rsidRPr="00522F8F" w:rsidRDefault="00522F8F" w:rsidP="00522F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Yape;</w:t>
      </w:r>
    </w:p>
    <w:p w14:paraId="4C0D5D69" w14:textId="77777777" w:rsidR="00522F8F" w:rsidRPr="00522F8F" w:rsidRDefault="00522F8F" w:rsidP="00522F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otros medios electrónicos expresamente comunicados por GFU.</w:t>
      </w:r>
    </w:p>
    <w:p w14:paraId="37C56BB9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GFU actualmente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no procesa pagos mediante tarjetas de crédito o débito a través de su sitio web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.</w:t>
      </w:r>
    </w:p>
    <w:p w14:paraId="2BC2653C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estudiante o apoderado deberá verificar que el pago se realice únicamente a cuentas o medios autorizados por GFU.</w:t>
      </w:r>
    </w:p>
    <w:p w14:paraId="5BB27E2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institución no será responsable por pagos realizados voluntariamente a cuentas, números o personas no identificadas como medios oficiales.</w:t>
      </w:r>
    </w:p>
    <w:p w14:paraId="699E38FD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4C79F297">
          <v:rect id="_x0000_i1028" style="width:0;height:1.5pt" o:hralign="center" o:hrstd="t" o:hr="t" fillcolor="#a0a0a0" stroked="f"/>
        </w:pict>
      </w:r>
    </w:p>
    <w:p w14:paraId="75FD4329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4. Validación del pago</w:t>
      </w:r>
    </w:p>
    <w:p w14:paraId="10066266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solicitar al estudiante o apoderado:</w:t>
      </w:r>
    </w:p>
    <w:p w14:paraId="5FF9A91C" w14:textId="77777777" w:rsidR="00522F8F" w:rsidRPr="00522F8F" w:rsidRDefault="00522F8F" w:rsidP="00522F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comprobante de transferencia;</w:t>
      </w:r>
    </w:p>
    <w:p w14:paraId="07D99102" w14:textId="77777777" w:rsidR="00522F8F" w:rsidRPr="00522F8F" w:rsidRDefault="00522F8F" w:rsidP="00522F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constancia de depósito;</w:t>
      </w:r>
    </w:p>
    <w:p w14:paraId="409CBA8A" w14:textId="77777777" w:rsidR="00522F8F" w:rsidRPr="00522F8F" w:rsidRDefault="00522F8F" w:rsidP="00522F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captura de la operación;</w:t>
      </w:r>
    </w:p>
    <w:p w14:paraId="57AD1E8B" w14:textId="77777777" w:rsidR="00522F8F" w:rsidRPr="00522F8F" w:rsidRDefault="00522F8F" w:rsidP="00522F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número de operación;</w:t>
      </w:r>
    </w:p>
    <w:p w14:paraId="27798F3E" w14:textId="77777777" w:rsidR="00522F8F" w:rsidRPr="00522F8F" w:rsidRDefault="00522F8F" w:rsidP="00522F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nombre del titular;</w:t>
      </w:r>
    </w:p>
    <w:p w14:paraId="7D7901B4" w14:textId="77777777" w:rsidR="00522F8F" w:rsidRPr="00522F8F" w:rsidRDefault="00522F8F" w:rsidP="00522F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 otra información necesaria para validar el pago.</w:t>
      </w:r>
    </w:p>
    <w:p w14:paraId="264361D6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Hasta completar esta validación, la matrícula podrá permanecer pendiente.</w:t>
      </w:r>
    </w:p>
    <w:p w14:paraId="020D0392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7D5C68F6">
          <v:rect id="_x0000_i1029" style="width:0;height:1.5pt" o:hralign="center" o:hrstd="t" o:hr="t" fillcolor="#a0a0a0" stroked="f"/>
        </w:pict>
      </w:r>
    </w:p>
    <w:p w14:paraId="484EADB0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5. Información posterior a la matrícula</w:t>
      </w:r>
    </w:p>
    <w:p w14:paraId="0D6A14E1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Una vez confirmada la matrícula, GFU podrá enviar mediante correo electrónico, WhatsApp u otros canales oficiales información relacionada con:</w:t>
      </w:r>
    </w:p>
    <w:p w14:paraId="39AFC159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confirmación de matrícula;</w:t>
      </w:r>
    </w:p>
    <w:p w14:paraId="2699435B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ciclo seleccionado;</w:t>
      </w:r>
    </w:p>
    <w:p w14:paraId="60B9D399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horario;</w:t>
      </w:r>
    </w:p>
    <w:p w14:paraId="53F770BE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fecha de inicio;</w:t>
      </w:r>
    </w:p>
    <w:p w14:paraId="56AD12E5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accesos a plataformas;</w:t>
      </w:r>
    </w:p>
    <w:p w14:paraId="48BACE48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cronograma de pagos;</w:t>
      </w:r>
    </w:p>
    <w:p w14:paraId="418879FF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materiales académicos;</w:t>
      </w:r>
    </w:p>
    <w:p w14:paraId="2BBCFD4F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indicaciones de ingreso a clases;</w:t>
      </w:r>
    </w:p>
    <w:p w14:paraId="0C4E9918" w14:textId="77777777" w:rsidR="00522F8F" w:rsidRPr="00522F8F" w:rsidRDefault="00522F8F" w:rsidP="00522F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comunicaciones administrativas.</w:t>
      </w:r>
    </w:p>
    <w:p w14:paraId="3E53D59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documento tomado como referencia también considera el envío de credenciales y cronogramas luego de la matrícula, pero para GFU esta comunicación se adapta a sus propios sistemas y modalidad virtual.</w:t>
      </w:r>
    </w:p>
    <w:p w14:paraId="313580E2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pict w14:anchorId="5D33AAF6">
          <v:rect id="_x0000_i1030" style="width:0;height:1.5pt" o:hralign="center" o:hrstd="t" o:hr="t" fillcolor="#a0a0a0" stroked="f"/>
        </w:pict>
      </w:r>
    </w:p>
    <w:p w14:paraId="6C9E2A1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6. Responsabilidad del estudiante</w:t>
      </w:r>
    </w:p>
    <w:p w14:paraId="0AC1222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estudiante deberá comunicar a GFU si, después de su matrícula, no recibe la información necesaria para acceder al servicio.</w:t>
      </w:r>
    </w:p>
    <w:p w14:paraId="2E47E066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Asimismo, será responsable de mantener actualizados:</w:t>
      </w:r>
    </w:p>
    <w:p w14:paraId="167885AB" w14:textId="77777777" w:rsidR="00522F8F" w:rsidRPr="00522F8F" w:rsidRDefault="00522F8F" w:rsidP="00522F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correo electrónico;</w:t>
      </w:r>
    </w:p>
    <w:p w14:paraId="28ACB814" w14:textId="77777777" w:rsidR="00522F8F" w:rsidRPr="00522F8F" w:rsidRDefault="00522F8F" w:rsidP="00522F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número telefónico;</w:t>
      </w:r>
    </w:p>
    <w:p w14:paraId="051EB1A2" w14:textId="77777777" w:rsidR="00522F8F" w:rsidRPr="00522F8F" w:rsidRDefault="00522F8F" w:rsidP="00522F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datos personales;</w:t>
      </w:r>
    </w:p>
    <w:p w14:paraId="05914994" w14:textId="77777777" w:rsidR="00522F8F" w:rsidRPr="00522F8F" w:rsidRDefault="00522F8F" w:rsidP="00522F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información del apoderado, cuando corresponda.</w:t>
      </w:r>
    </w:p>
    <w:p w14:paraId="31C06F4F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22329A7A">
          <v:rect id="_x0000_i1031" style="width:0;height:1.5pt" o:hralign="center" o:hrstd="t" o:hr="t" fillcolor="#a0a0a0" stroked="f"/>
        </w:pict>
      </w:r>
    </w:p>
    <w:p w14:paraId="3E7AFA8C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II. PROGRAMAS ACADÉMICOS</w:t>
      </w:r>
    </w:p>
    <w:p w14:paraId="0EEAA65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7. Inicio de los programas</w:t>
      </w:r>
    </w:p>
    <w:p w14:paraId="5AFB935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Cada ciclo tendrá una fecha de inicio, horario, duración y características particulares comunicadas durante la matrícula.</w:t>
      </w:r>
    </w:p>
    <w:p w14:paraId="005084F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realizar ajustes razonables cuando existan razones académicas, operativas o de fuerza mayor.</w:t>
      </w:r>
    </w:p>
    <w:p w14:paraId="2C09C41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Estos ajustes podrán comprender:</w:t>
      </w:r>
    </w:p>
    <w:p w14:paraId="0DB436FF" w14:textId="77777777" w:rsidR="00522F8F" w:rsidRPr="00522F8F" w:rsidRDefault="00522F8F" w:rsidP="00522F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cambio de docente;</w:t>
      </w:r>
    </w:p>
    <w:p w14:paraId="55AE7C93" w14:textId="77777777" w:rsidR="00522F8F" w:rsidRPr="00522F8F" w:rsidRDefault="00522F8F" w:rsidP="00522F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reprogramación de una clase;</w:t>
      </w:r>
    </w:p>
    <w:p w14:paraId="21EDE620" w14:textId="77777777" w:rsidR="00522F8F" w:rsidRPr="00522F8F" w:rsidRDefault="00522F8F" w:rsidP="00522F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modificaciones operativas de horario;</w:t>
      </w:r>
    </w:p>
    <w:p w14:paraId="3EA2217B" w14:textId="77777777" w:rsidR="00522F8F" w:rsidRPr="00522F8F" w:rsidRDefault="00522F8F" w:rsidP="00522F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cambio de plataforma;</w:t>
      </w:r>
    </w:p>
    <w:p w14:paraId="6CEB4CF0" w14:textId="77777777" w:rsidR="00522F8F" w:rsidRPr="00522F8F" w:rsidRDefault="00522F8F" w:rsidP="00522F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reorganización de grupos.</w:t>
      </w:r>
    </w:p>
    <w:p w14:paraId="19F38A8D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procurará que dichos cambios no alteren sustancialmente el servicio contratado.</w:t>
      </w:r>
    </w:p>
    <w:p w14:paraId="2F170456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0A5CFE82">
          <v:rect id="_x0000_i1032" style="width:0;height:1.5pt" o:hralign="center" o:hrstd="t" o:hr="t" fillcolor="#a0a0a0" stroked="f"/>
        </w:pict>
      </w:r>
    </w:p>
    <w:p w14:paraId="210E2B2A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8. Reprogramaciones</w:t>
      </w:r>
    </w:p>
    <w:p w14:paraId="379AAE8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una clase deba ser reprogramada por responsabilidad de GFU, la institución comunicará oportunamente la nueva fecha o alternativa correspondiente.</w:t>
      </w:r>
    </w:p>
    <w:p w14:paraId="4425EA00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Una reprogramación no implica automáticamente la cancelación del programa.</w:t>
      </w:r>
    </w:p>
    <w:p w14:paraId="7D8ED8FD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2C9C7FF1">
          <v:rect id="_x0000_i1033" style="width:0;height:1.5pt" o:hralign="center" o:hrstd="t" o:hr="t" fillcolor="#a0a0a0" stroked="f"/>
        </w:pict>
      </w:r>
    </w:p>
    <w:p w14:paraId="6C275DB0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9. Asistencia del estudiante</w:t>
      </w:r>
    </w:p>
    <w:p w14:paraId="3D422BD6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Es responsabilidad del estudiante ingresar oportunamente a las clases y desarrollar las actividades correspondientes.</w:t>
      </w:r>
    </w:p>
    <w:p w14:paraId="2E98972C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ausencia voluntaria del estudiante no genera derecho automático a:</w:t>
      </w:r>
    </w:p>
    <w:p w14:paraId="2EEC3213" w14:textId="77777777" w:rsidR="00522F8F" w:rsidRPr="00522F8F" w:rsidRDefault="00522F8F" w:rsidP="00522F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t>recuperación personalizada;</w:t>
      </w:r>
    </w:p>
    <w:p w14:paraId="3649DA7F" w14:textId="77777777" w:rsidR="00522F8F" w:rsidRPr="00522F8F" w:rsidRDefault="00522F8F" w:rsidP="00522F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compensación económica;</w:t>
      </w:r>
    </w:p>
    <w:p w14:paraId="4A4FFA93" w14:textId="77777777" w:rsidR="00522F8F" w:rsidRPr="00522F8F" w:rsidRDefault="00522F8F" w:rsidP="00522F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devolución;</w:t>
      </w:r>
    </w:p>
    <w:p w14:paraId="794CBB55" w14:textId="77777777" w:rsidR="00522F8F" w:rsidRPr="00522F8F" w:rsidRDefault="00522F8F" w:rsidP="00522F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extensión del servicio.</w:t>
      </w:r>
    </w:p>
    <w:p w14:paraId="0FBB953B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el programa incluya grabaciones u otros recursos de recuperación, estos podrán ponerse a disposición conforme a las condiciones del ciclo.</w:t>
      </w:r>
    </w:p>
    <w:p w14:paraId="2A58BAE6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0AE51BAB">
          <v:rect id="_x0000_i1034" style="width:0;height:1.5pt" o:hralign="center" o:hrstd="t" o:hr="t" fillcolor="#a0a0a0" stroked="f"/>
        </w:pict>
      </w:r>
    </w:p>
    <w:p w14:paraId="2906C17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III. PAGOS Y CUOTAS</w:t>
      </w:r>
    </w:p>
    <w:p w14:paraId="033845F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10. Cronograma de pagos</w:t>
      </w:r>
    </w:p>
    <w:p w14:paraId="20E047B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la matrícula contemple pagos fraccionados, GFU informará al estudiante las fechas y montos correspondientes.</w:t>
      </w:r>
    </w:p>
    <w:p w14:paraId="572BA8B9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estudiante o apoderado será responsable de cumplir con dicho cronograma.</w:t>
      </w:r>
    </w:p>
    <w:p w14:paraId="40F49401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12631DCE">
          <v:rect id="_x0000_i1035" style="width:0;height:1.5pt" o:hralign="center" o:hrstd="t" o:hr="t" fillcolor="#a0a0a0" stroked="f"/>
        </w:pict>
      </w:r>
    </w:p>
    <w:p w14:paraId="01DEB931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11. Incumplimiento de pagos</w:t>
      </w:r>
    </w:p>
    <w:p w14:paraId="58734392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En caso de existir cuotas vencidas, GFU podrá comunicar al estudiante o apoderado el estado pendiente mediante sus canales oficiales.</w:t>
      </w:r>
    </w:p>
    <w:p w14:paraId="58F42FC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restringir temporalmente determinados accesos académicos o administrativos mientras exista una deuda vencida, siempre que ello sea compatible con las condiciones informadas para el servicio.</w:t>
      </w:r>
    </w:p>
    <w:p w14:paraId="2AD9B9D0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Una vez regularizado el pago y validada la operación, los accesos correspondientes podrán ser restablecidos.</w:t>
      </w:r>
    </w:p>
    <w:p w14:paraId="7DBA3634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reglamento usado como referencia contempla avisos previos y suspensión por cuotas vencidas; en GFU esta regla se formula de manera general para que pueda aplicarse según el programa y cronograma contratado.</w:t>
      </w:r>
    </w:p>
    <w:p w14:paraId="6BBE5A54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7F7B2187">
          <v:rect id="_x0000_i1036" style="width:0;height:1.5pt" o:hralign="center" o:hrstd="t" o:hr="t" fillcolor="#a0a0a0" stroked="f"/>
        </w:pict>
      </w:r>
    </w:p>
    <w:p w14:paraId="009C4906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IV. PROMOCIONES Y DESCUENTOS</w:t>
      </w:r>
    </w:p>
    <w:p w14:paraId="06AA0C1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12. Vigencia</w:t>
      </w:r>
    </w:p>
    <w:p w14:paraId="449E04C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Las promociones de GFU estarán vigentes exclusivamente durante las fechas comunicadas.</w:t>
      </w:r>
    </w:p>
    <w:p w14:paraId="7D2A1D64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Finalizada la vigencia, el Usuario no podrá exigir la aplicación retroactiva del precio promocional.</w:t>
      </w:r>
    </w:p>
    <w:p w14:paraId="53B670C6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31C23300">
          <v:rect id="_x0000_i1037" style="width:0;height:1.5pt" o:hralign="center" o:hrstd="t" o:hr="t" fillcolor="#a0a0a0" stroked="f"/>
        </w:pict>
      </w:r>
    </w:p>
    <w:p w14:paraId="1911480E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13. Disponibilidad</w:t>
      </w:r>
    </w:p>
    <w:p w14:paraId="4705F8AF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Las promociones podrán encontrarse sujetas a:</w:t>
      </w:r>
    </w:p>
    <w:p w14:paraId="4B2222DF" w14:textId="77777777" w:rsidR="00522F8F" w:rsidRPr="00522F8F" w:rsidRDefault="00522F8F" w:rsidP="00522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t>disponibilidad de vacantes;</w:t>
      </w:r>
    </w:p>
    <w:p w14:paraId="77A0A1EB" w14:textId="77777777" w:rsidR="00522F8F" w:rsidRPr="00522F8F" w:rsidRDefault="00522F8F" w:rsidP="00522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fechas de matrícula;</w:t>
      </w:r>
    </w:p>
    <w:p w14:paraId="6870BD90" w14:textId="77777777" w:rsidR="00522F8F" w:rsidRPr="00522F8F" w:rsidRDefault="00522F8F" w:rsidP="00522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determinados ciclos;</w:t>
      </w:r>
    </w:p>
    <w:p w14:paraId="48252DA1" w14:textId="77777777" w:rsidR="00522F8F" w:rsidRPr="00522F8F" w:rsidRDefault="00522F8F" w:rsidP="00522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determinados horarios;</w:t>
      </w:r>
    </w:p>
    <w:p w14:paraId="55545E0B" w14:textId="77777777" w:rsidR="00522F8F" w:rsidRPr="00522F8F" w:rsidRDefault="00522F8F" w:rsidP="00522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forma de pago;</w:t>
      </w:r>
    </w:p>
    <w:p w14:paraId="20A89CB2" w14:textId="77777777" w:rsidR="00522F8F" w:rsidRPr="00522F8F" w:rsidRDefault="00522F8F" w:rsidP="00522F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otras condiciones previamente comunicadas.</w:t>
      </w:r>
    </w:p>
    <w:p w14:paraId="7F902430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022B63B1">
          <v:rect id="_x0000_i1038" style="width:0;height:1.5pt" o:hralign="center" o:hrstd="t" o:hr="t" fillcolor="#a0a0a0" stroked="f"/>
        </w:pict>
      </w:r>
    </w:p>
    <w:p w14:paraId="57C9493C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14. No acumulabilidad</w:t>
      </w:r>
    </w:p>
    <w:p w14:paraId="600B701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Salvo que GFU indique expresamente lo contrario, las promociones y descuentos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no son acumulables entre sí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.</w:t>
      </w:r>
    </w:p>
    <w:p w14:paraId="31D90943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existan varias promociones disponibles, GFU podrá aplicar aquella que corresponda según las condiciones comunicadas.</w:t>
      </w:r>
    </w:p>
    <w:p w14:paraId="6E452B6D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Esta estructura coincide con la lógica de vigencia, disponibilidad y no acumulabilidad contemplada en el documento de referencia.</w:t>
      </w:r>
    </w:p>
    <w:p w14:paraId="6E9FD780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559C24DD">
          <v:rect id="_x0000_i1039" style="width:0;height:1.5pt" o:hralign="center" o:hrstd="t" o:hr="t" fillcolor="#a0a0a0" stroked="f"/>
        </w:pict>
      </w:r>
    </w:p>
    <w:p w14:paraId="051B40B7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V. CAMBIOS, RETIROS Y DEVOLUCIONES</w:t>
      </w:r>
    </w:p>
    <w:p w14:paraId="018E5FA9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15. Política general</w:t>
      </w:r>
    </w:p>
    <w:p w14:paraId="4DF88C31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Una vez confirmada la matrícula y validado el pago,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GFU no realiza devoluciones de dinero como regla general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.</w:t>
      </w:r>
    </w:p>
    <w:p w14:paraId="53271DAD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compra implica la reserva de una vacante y la activación de procesos académicos y administrativos relacionados con el programa contratado.</w:t>
      </w:r>
    </w:p>
    <w:p w14:paraId="1EAA4E0A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623F0887">
          <v:rect id="_x0000_i1040" style="width:0;height:1.5pt" o:hralign="center" o:hrstd="t" o:hr="t" fillcolor="#a0a0a0" stroked="f"/>
        </w:pict>
      </w:r>
    </w:p>
    <w:p w14:paraId="0680A775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16. Retiro voluntario</w:t>
      </w:r>
    </w:p>
    <w:p w14:paraId="10A4F47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decisión del estudiante de dejar de participar en las clases, así como su inasistencia o abandono del programa, no genera automáticamente derecho a devolución.</w:t>
      </w:r>
    </w:p>
    <w:p w14:paraId="23436594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27371682">
          <v:rect id="_x0000_i1041" style="width:0;height:1.5pt" o:hralign="center" o:hrstd="t" o:hr="t" fillcolor="#a0a0a0" stroked="f"/>
        </w:pict>
      </w:r>
    </w:p>
    <w:p w14:paraId="6B9CAB4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17. Situaciones excepcionales</w:t>
      </w:r>
    </w:p>
    <w:p w14:paraId="74633AFF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El estudiante o apoderado podrá solicitar que una situación excepcional sea evaluada por el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Área Administrativa de GFU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.</w:t>
      </w:r>
    </w:p>
    <w:p w14:paraId="1DDB4D0A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presentación de una solicitud no implica que una devolución será aprobada.</w:t>
      </w:r>
    </w:p>
    <w:p w14:paraId="01272A9D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Cada caso será evaluado considerando:</w:t>
      </w:r>
    </w:p>
    <w:p w14:paraId="569A826E" w14:textId="77777777" w:rsidR="00522F8F" w:rsidRPr="00522F8F" w:rsidRDefault="00522F8F" w:rsidP="00522F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circunstancias particulares;</w:t>
      </w:r>
    </w:p>
    <w:p w14:paraId="008A950D" w14:textId="77777777" w:rsidR="00522F8F" w:rsidRPr="00522F8F" w:rsidRDefault="00522F8F" w:rsidP="00522F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fecha de solicitud;</w:t>
      </w:r>
    </w:p>
    <w:p w14:paraId="5F84BF8E" w14:textId="77777777" w:rsidR="00522F8F" w:rsidRPr="00522F8F" w:rsidRDefault="00522F8F" w:rsidP="00522F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avance del programa;</w:t>
      </w:r>
    </w:p>
    <w:p w14:paraId="02B58E65" w14:textId="77777777" w:rsidR="00522F8F" w:rsidRPr="00522F8F" w:rsidRDefault="00522F8F" w:rsidP="00522F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t>servicio contratado;</w:t>
      </w:r>
    </w:p>
    <w:p w14:paraId="0A247589" w14:textId="77777777" w:rsidR="00522F8F" w:rsidRPr="00522F8F" w:rsidRDefault="00522F8F" w:rsidP="00522F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pagos realizados;</w:t>
      </w:r>
    </w:p>
    <w:p w14:paraId="33BDCF21" w14:textId="77777777" w:rsidR="00522F8F" w:rsidRPr="00522F8F" w:rsidRDefault="00522F8F" w:rsidP="00522F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condiciones comerciales;</w:t>
      </w:r>
    </w:p>
    <w:p w14:paraId="13C004F7" w14:textId="77777777" w:rsidR="00522F8F" w:rsidRPr="00522F8F" w:rsidRDefault="00522F8F" w:rsidP="00522F8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normativa aplicable.</w:t>
      </w:r>
    </w:p>
    <w:p w14:paraId="488B361C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Podrán evaluarse, entre otros:</w:t>
      </w:r>
    </w:p>
    <w:p w14:paraId="1FA79F1C" w14:textId="77777777" w:rsidR="00522F8F" w:rsidRPr="00522F8F" w:rsidRDefault="00522F8F" w:rsidP="00522F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pagos duplicados;</w:t>
      </w:r>
    </w:p>
    <w:p w14:paraId="7C8FC98A" w14:textId="77777777" w:rsidR="00522F8F" w:rsidRPr="00522F8F" w:rsidRDefault="00522F8F" w:rsidP="00522F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pagos efectuados por error;</w:t>
      </w:r>
    </w:p>
    <w:p w14:paraId="3333A134" w14:textId="77777777" w:rsidR="00522F8F" w:rsidRPr="00522F8F" w:rsidRDefault="00522F8F" w:rsidP="00522F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errores atribuibles a GFU;</w:t>
      </w:r>
    </w:p>
    <w:p w14:paraId="5EBC1B49" w14:textId="77777777" w:rsidR="00522F8F" w:rsidRPr="00522F8F" w:rsidRDefault="00522F8F" w:rsidP="00522F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cancelación del servicio por GFU;</w:t>
      </w:r>
    </w:p>
    <w:p w14:paraId="716F9FBA" w14:textId="77777777" w:rsidR="00522F8F" w:rsidRPr="00522F8F" w:rsidRDefault="00522F8F" w:rsidP="00522F8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circunstancias excepcionales debidamente sustentadas.</w:t>
      </w:r>
    </w:p>
    <w:p w14:paraId="624F8519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07674F8C">
          <v:rect id="_x0000_i1042" style="width:0;height:1.5pt" o:hralign="center" o:hrstd="t" o:hr="t" fillcolor="#a0a0a0" stroked="f"/>
        </w:pict>
      </w:r>
    </w:p>
    <w:p w14:paraId="1FB20AE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18. Alternativas a una devolución</w:t>
      </w:r>
    </w:p>
    <w:p w14:paraId="0C589B82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resulte viable, GFU podrá ofrecer como solución:</w:t>
      </w:r>
    </w:p>
    <w:p w14:paraId="3E527310" w14:textId="77777777" w:rsidR="00522F8F" w:rsidRPr="00522F8F" w:rsidRDefault="00522F8F" w:rsidP="00522F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cambio de ciclo;</w:t>
      </w:r>
    </w:p>
    <w:p w14:paraId="7C15066C" w14:textId="77777777" w:rsidR="00522F8F" w:rsidRPr="00522F8F" w:rsidRDefault="00522F8F" w:rsidP="00522F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cambio de horario;</w:t>
      </w:r>
    </w:p>
    <w:p w14:paraId="4DA466BA" w14:textId="77777777" w:rsidR="00522F8F" w:rsidRPr="00522F8F" w:rsidRDefault="00522F8F" w:rsidP="00522F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reprogramación;</w:t>
      </w:r>
    </w:p>
    <w:p w14:paraId="3705D366" w14:textId="77777777" w:rsidR="00522F8F" w:rsidRPr="00522F8F" w:rsidRDefault="00522F8F" w:rsidP="00522F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saldo a favor;</w:t>
      </w:r>
    </w:p>
    <w:p w14:paraId="758BC41F" w14:textId="77777777" w:rsidR="00522F8F" w:rsidRPr="00522F8F" w:rsidRDefault="00522F8F" w:rsidP="00522F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traslado a otro programa;</w:t>
      </w:r>
    </w:p>
    <w:p w14:paraId="0DEFD1D3" w14:textId="77777777" w:rsidR="00522F8F" w:rsidRPr="00522F8F" w:rsidRDefault="00522F8F" w:rsidP="00522F8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otra alternativa acordada con el Área Administrativa.</w:t>
      </w:r>
    </w:p>
    <w:p w14:paraId="4451492B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21636AEE">
          <v:rect id="_x0000_i1043" style="width:0;height:1.5pt" o:hralign="center" o:hrstd="t" o:hr="t" fillcolor="#a0a0a0" stroked="f"/>
        </w:pict>
      </w:r>
    </w:p>
    <w:p w14:paraId="7D70D55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19. Solicitudes</w:t>
      </w:r>
    </w:p>
    <w:p w14:paraId="6CB4E821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Las solicitudes administrativas deberán realizarse mediante los canales oficiales de GFU o al correo:</w:t>
      </w:r>
    </w:p>
    <w:p w14:paraId="733A3A7D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hyperlink r:id="rId6" w:history="1">
        <w:r w:rsidRPr="00522F8F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u w:val="single"/>
            <w:lang w:eastAsia="es-PE"/>
          </w:rPr>
          <w:t>admin@grupoformacionuni.com</w:t>
        </w:r>
      </w:hyperlink>
    </w:p>
    <w:p w14:paraId="1BE2BB0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documento de referencia también contempla restricciones a las devoluciones una vez confirmada la matrícula o realizado el pago; la política de GFU mantiene una regla general de no devolución, pero permite evaluación administrativa de excepciones.</w:t>
      </w:r>
    </w:p>
    <w:p w14:paraId="642DF1DA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7E09E15B">
          <v:rect id="_x0000_i1044" style="width:0;height:1.5pt" o:hralign="center" o:hrstd="t" o:hr="t" fillcolor="#a0a0a0" stroked="f"/>
        </w:pict>
      </w:r>
    </w:p>
    <w:p w14:paraId="51A43121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VI. CAMBIOS DE CICLO, HORARIO O PROGRAMA</w:t>
      </w:r>
    </w:p>
    <w:p w14:paraId="22FD9F46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20. Solicitud de cambio</w:t>
      </w:r>
    </w:p>
    <w:p w14:paraId="76D40390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Un estudiante podrá solicitar un cambio de:</w:t>
      </w:r>
    </w:p>
    <w:p w14:paraId="3E99A1ED" w14:textId="77777777" w:rsidR="00522F8F" w:rsidRPr="00522F8F" w:rsidRDefault="00522F8F" w:rsidP="00522F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ciclo;</w:t>
      </w:r>
    </w:p>
    <w:p w14:paraId="26E5C941" w14:textId="77777777" w:rsidR="00522F8F" w:rsidRPr="00522F8F" w:rsidRDefault="00522F8F" w:rsidP="00522F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horario;</w:t>
      </w:r>
    </w:p>
    <w:p w14:paraId="58669961" w14:textId="77777777" w:rsidR="00522F8F" w:rsidRPr="00522F8F" w:rsidRDefault="00522F8F" w:rsidP="00522F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programa académico;</w:t>
      </w:r>
    </w:p>
    <w:p w14:paraId="7317051D" w14:textId="77777777" w:rsidR="00522F8F" w:rsidRPr="00522F8F" w:rsidRDefault="00522F8F" w:rsidP="00522F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grupo;</w:t>
      </w:r>
    </w:p>
    <w:p w14:paraId="552C126F" w14:textId="77777777" w:rsidR="00522F8F" w:rsidRPr="00522F8F" w:rsidRDefault="00522F8F" w:rsidP="00522F8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 otra condición académica equivalente.</w:t>
      </w:r>
    </w:p>
    <w:p w14:paraId="16CC118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t>Cada solicitud estará sujeta a:</w:t>
      </w:r>
    </w:p>
    <w:p w14:paraId="2DCA3746" w14:textId="77777777" w:rsidR="00522F8F" w:rsidRPr="00522F8F" w:rsidRDefault="00522F8F" w:rsidP="00522F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disponibilidad de vacantes;</w:t>
      </w:r>
    </w:p>
    <w:p w14:paraId="41B7453B" w14:textId="77777777" w:rsidR="00522F8F" w:rsidRPr="00522F8F" w:rsidRDefault="00522F8F" w:rsidP="00522F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compatibilidad académica;</w:t>
      </w:r>
    </w:p>
    <w:p w14:paraId="2EE7C93E" w14:textId="77777777" w:rsidR="00522F8F" w:rsidRPr="00522F8F" w:rsidRDefault="00522F8F" w:rsidP="00522F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diferencia de precios;</w:t>
      </w:r>
    </w:p>
    <w:p w14:paraId="0D201D14" w14:textId="77777777" w:rsidR="00522F8F" w:rsidRPr="00522F8F" w:rsidRDefault="00522F8F" w:rsidP="00522F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estado del programa;</w:t>
      </w:r>
    </w:p>
    <w:p w14:paraId="24083BAB" w14:textId="77777777" w:rsidR="00522F8F" w:rsidRPr="00522F8F" w:rsidRDefault="00522F8F" w:rsidP="00522F8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aprobación administrativa.</w:t>
      </w:r>
    </w:p>
    <w:p w14:paraId="6AE5D9D3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5C176967">
          <v:rect id="_x0000_i1045" style="width:0;height:1.5pt" o:hralign="center" o:hrstd="t" o:hr="t" fillcolor="#a0a0a0" stroked="f"/>
        </w:pict>
      </w:r>
    </w:p>
    <w:p w14:paraId="0EE2512B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21. Diferencias económicas</w:t>
      </w:r>
    </w:p>
    <w:p w14:paraId="1B50861C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el nuevo programa tenga un precio superior al contratado originalmente, el estudiante deberá cancelar la diferencia correspondiente.</w:t>
      </w:r>
    </w:p>
    <w:p w14:paraId="7B35AF71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Si existiera una situación inversa, el tratamiento del saldo será determinado por el Área Administrativa según las condiciones del caso.</w:t>
      </w:r>
    </w:p>
    <w:p w14:paraId="559888FF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09336C50">
          <v:rect id="_x0000_i1046" style="width:0;height:1.5pt" o:hralign="center" o:hrstd="t" o:hr="t" fillcolor="#a0a0a0" stroked="f"/>
        </w:pict>
      </w:r>
    </w:p>
    <w:p w14:paraId="57CC7DB8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VII. RESERVA O REPROGRAMACIÓN DE PAGOS</w:t>
      </w:r>
    </w:p>
    <w:p w14:paraId="5AFFE8F0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22. Evaluación de reservas</w:t>
      </w:r>
    </w:p>
    <w:p w14:paraId="26982B03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Cuando un estudiante deba interrumpir temporalmente su preparación por una situación excepcional, podrá consultar al Área Administrativa sobre la posibilidad de:</w:t>
      </w:r>
    </w:p>
    <w:p w14:paraId="36B6D42D" w14:textId="77777777" w:rsidR="00522F8F" w:rsidRPr="00522F8F" w:rsidRDefault="00522F8F" w:rsidP="00522F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reservar un saldo;</w:t>
      </w:r>
    </w:p>
    <w:p w14:paraId="1EF6A422" w14:textId="77777777" w:rsidR="00522F8F" w:rsidRPr="00522F8F" w:rsidRDefault="00522F8F" w:rsidP="00522F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postergar su incorporación;</w:t>
      </w:r>
    </w:p>
    <w:p w14:paraId="77036166" w14:textId="77777777" w:rsidR="00522F8F" w:rsidRPr="00522F8F" w:rsidRDefault="00522F8F" w:rsidP="00522F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reprogramar su participación;</w:t>
      </w:r>
    </w:p>
    <w:p w14:paraId="57BC76F8" w14:textId="77777777" w:rsidR="00522F8F" w:rsidRPr="00522F8F" w:rsidRDefault="00522F8F" w:rsidP="00522F8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trasladar el pago a una fecha posterior.</w:t>
      </w:r>
    </w:p>
    <w:p w14:paraId="742CFE1A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Estas solicitudes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no son automáticas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y deberán ser aprobadas expresamente por GFU.</w:t>
      </w:r>
    </w:p>
    <w:p w14:paraId="7D1D2EDE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14CEEF04">
          <v:rect id="_x0000_i1047" style="width:0;height:1.5pt" o:hralign="center" o:hrstd="t" o:hr="t" fillcolor="#a0a0a0" stroked="f"/>
        </w:pict>
      </w:r>
    </w:p>
    <w:p w14:paraId="639BEB90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VIII. TRASPASO DE PAGOS</w:t>
      </w:r>
    </w:p>
    <w:p w14:paraId="6FA8E952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23. Solicitudes de traspaso</w:t>
      </w:r>
    </w:p>
    <w:p w14:paraId="3E0BF23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evaluar, de manera excepcional, solicitudes para trasladar un pago o saldo a otro estudiante.</w:t>
      </w:r>
    </w:p>
    <w:p w14:paraId="6B57F28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Área Administrativa podrá solicitar documentación que permita identificar:</w:t>
      </w:r>
    </w:p>
    <w:p w14:paraId="28004158" w14:textId="77777777" w:rsidR="00522F8F" w:rsidRPr="00522F8F" w:rsidRDefault="00522F8F" w:rsidP="00522F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al estudiante original;</w:t>
      </w:r>
    </w:p>
    <w:p w14:paraId="2CD7A336" w14:textId="77777777" w:rsidR="00522F8F" w:rsidRPr="00522F8F" w:rsidRDefault="00522F8F" w:rsidP="00522F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al nuevo estudiante;</w:t>
      </w:r>
    </w:p>
    <w:p w14:paraId="679D2B14" w14:textId="77777777" w:rsidR="00522F8F" w:rsidRPr="00522F8F" w:rsidRDefault="00522F8F" w:rsidP="00522F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programa contratado;</w:t>
      </w:r>
    </w:p>
    <w:p w14:paraId="138A7DA7" w14:textId="77777777" w:rsidR="00522F8F" w:rsidRPr="00522F8F" w:rsidRDefault="00522F8F" w:rsidP="00522F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monto abonado;</w:t>
      </w:r>
    </w:p>
    <w:p w14:paraId="43032BE9" w14:textId="77777777" w:rsidR="00522F8F" w:rsidRPr="00522F8F" w:rsidRDefault="00522F8F" w:rsidP="00522F8F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motivo de la solicitud.</w:t>
      </w:r>
    </w:p>
    <w:p w14:paraId="6BB864FB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t>El traspaso solo será válido cuando exista una aprobación expresa de GFU.</w:t>
      </w:r>
    </w:p>
    <w:p w14:paraId="1C06DB22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No se aplican a GFU los requisitos, plazos o tarifas específicas del documento utilizado como referencia; únicamente se mantiene la idea del trámite administrativo.</w:t>
      </w:r>
    </w:p>
    <w:p w14:paraId="4E117B32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61B41789">
          <v:rect id="_x0000_i1048" style="width:0;height:1.5pt" o:hralign="center" o:hrstd="t" o:hr="t" fillcolor="#a0a0a0" stroked="f"/>
        </w:pict>
      </w:r>
    </w:p>
    <w:p w14:paraId="0FB010D2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IX. ACTUALIZACIÓN DE DATOS</w:t>
      </w:r>
    </w:p>
    <w:p w14:paraId="70821217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24. Modificación o corrección</w:t>
      </w:r>
    </w:p>
    <w:p w14:paraId="48FCF956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estudiante podrá solicitar la modificación o corrección de información registrada en GFU.</w:t>
      </w:r>
    </w:p>
    <w:p w14:paraId="2BF6312F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Podrán actualizarse, entre otros:</w:t>
      </w:r>
    </w:p>
    <w:p w14:paraId="1EC9A2DB" w14:textId="77777777" w:rsidR="00522F8F" w:rsidRPr="00522F8F" w:rsidRDefault="00522F8F" w:rsidP="00522F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número telefónico;</w:t>
      </w:r>
    </w:p>
    <w:p w14:paraId="387969AD" w14:textId="77777777" w:rsidR="00522F8F" w:rsidRPr="00522F8F" w:rsidRDefault="00522F8F" w:rsidP="00522F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correo electrónico;</w:t>
      </w:r>
    </w:p>
    <w:p w14:paraId="24D7DB94" w14:textId="77777777" w:rsidR="00522F8F" w:rsidRPr="00522F8F" w:rsidRDefault="00522F8F" w:rsidP="00522F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nombres o apellidos;</w:t>
      </w:r>
    </w:p>
    <w:p w14:paraId="080F8C6B" w14:textId="77777777" w:rsidR="00522F8F" w:rsidRPr="00522F8F" w:rsidRDefault="00522F8F" w:rsidP="00522F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DNI;</w:t>
      </w:r>
    </w:p>
    <w:p w14:paraId="578A9B91" w14:textId="77777777" w:rsidR="00522F8F" w:rsidRPr="00522F8F" w:rsidRDefault="00522F8F" w:rsidP="00522F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información del apoderado;</w:t>
      </w:r>
    </w:p>
    <w:p w14:paraId="7B7EFA71" w14:textId="77777777" w:rsidR="00522F8F" w:rsidRPr="00522F8F" w:rsidRDefault="00522F8F" w:rsidP="00522F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universidad objetivo;</w:t>
      </w:r>
    </w:p>
    <w:p w14:paraId="515AA90D" w14:textId="77777777" w:rsidR="00522F8F" w:rsidRPr="00522F8F" w:rsidRDefault="00522F8F" w:rsidP="00522F8F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información académica.</w:t>
      </w:r>
    </w:p>
    <w:p w14:paraId="1E14360F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solicitar documentos que permitan validar cambios sensibles de identidad.</w:t>
      </w:r>
    </w:p>
    <w:p w14:paraId="086AAB3A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54F7CD9E">
          <v:rect id="_x0000_i1049" style="width:0;height:1.5pt" o:hralign="center" o:hrstd="t" o:hr="t" fillcolor="#a0a0a0" stroked="f"/>
        </w:pict>
      </w:r>
    </w:p>
    <w:p w14:paraId="7F37985F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X. CONDUCTA Y CONVIVENCIA</w:t>
      </w:r>
    </w:p>
    <w:p w14:paraId="12DD7F95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25. Respeto</w:t>
      </w:r>
    </w:p>
    <w:p w14:paraId="56742F66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estudiante deberá mantener una interacción respetuosa con:</w:t>
      </w:r>
    </w:p>
    <w:p w14:paraId="424B45B4" w14:textId="77777777" w:rsidR="00522F8F" w:rsidRPr="00522F8F" w:rsidRDefault="00522F8F" w:rsidP="00522F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docentes;</w:t>
      </w:r>
    </w:p>
    <w:p w14:paraId="5CBDE893" w14:textId="77777777" w:rsidR="00522F8F" w:rsidRPr="00522F8F" w:rsidRDefault="00522F8F" w:rsidP="00522F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orientadores;</w:t>
      </w:r>
    </w:p>
    <w:p w14:paraId="7C90359A" w14:textId="77777777" w:rsidR="00522F8F" w:rsidRPr="00522F8F" w:rsidRDefault="00522F8F" w:rsidP="00522F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tutores;</w:t>
      </w:r>
    </w:p>
    <w:p w14:paraId="43654BDB" w14:textId="77777777" w:rsidR="00522F8F" w:rsidRPr="00522F8F" w:rsidRDefault="00522F8F" w:rsidP="00522F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personal administrativo;</w:t>
      </w:r>
    </w:p>
    <w:p w14:paraId="201BF497" w14:textId="77777777" w:rsidR="00522F8F" w:rsidRPr="00522F8F" w:rsidRDefault="00522F8F" w:rsidP="00522F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compañeros;</w:t>
      </w:r>
    </w:p>
    <w:p w14:paraId="6B830B23" w14:textId="77777777" w:rsidR="00522F8F" w:rsidRPr="00522F8F" w:rsidRDefault="00522F8F" w:rsidP="00522F8F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demás integrantes de la comunidad GFU.</w:t>
      </w:r>
    </w:p>
    <w:p w14:paraId="1D4F261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No se permite lenguaje:</w:t>
      </w:r>
    </w:p>
    <w:p w14:paraId="00751B3F" w14:textId="77777777" w:rsidR="00522F8F" w:rsidRPr="00522F8F" w:rsidRDefault="00522F8F" w:rsidP="00522F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ofensivo;</w:t>
      </w:r>
    </w:p>
    <w:p w14:paraId="27A30007" w14:textId="77777777" w:rsidR="00522F8F" w:rsidRPr="00522F8F" w:rsidRDefault="00522F8F" w:rsidP="00522F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discriminatorio;</w:t>
      </w:r>
    </w:p>
    <w:p w14:paraId="3344D29A" w14:textId="77777777" w:rsidR="00522F8F" w:rsidRPr="00522F8F" w:rsidRDefault="00522F8F" w:rsidP="00522F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amenazante;</w:t>
      </w:r>
    </w:p>
    <w:p w14:paraId="72503CEA" w14:textId="77777777" w:rsidR="00522F8F" w:rsidRPr="00522F8F" w:rsidRDefault="00522F8F" w:rsidP="00522F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acosador;</w:t>
      </w:r>
    </w:p>
    <w:p w14:paraId="0B3DD2D6" w14:textId="77777777" w:rsidR="00522F8F" w:rsidRPr="00522F8F" w:rsidRDefault="00522F8F" w:rsidP="00522F8F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agresivo.</w:t>
      </w:r>
    </w:p>
    <w:p w14:paraId="5DCE1450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tomar medidas frente a conductas que afecten el normal desarrollo del servicio educativo.</w:t>
      </w:r>
    </w:p>
    <w:p w14:paraId="45EE2039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El reglamento de referencia también establece el deber de mantener una comunicación respetuosa con el personal de la academia.</w:t>
      </w:r>
    </w:p>
    <w:p w14:paraId="5B56F868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pict w14:anchorId="419800FD">
          <v:rect id="_x0000_i1050" style="width:0;height:1.5pt" o:hralign="center" o:hrstd="t" o:hr="t" fillcolor="#a0a0a0" stroked="f"/>
        </w:pict>
      </w:r>
    </w:p>
    <w:p w14:paraId="3284957C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XI. USO DE CUENTAS Y PLATAFORMAS</w:t>
      </w:r>
    </w:p>
    <w:p w14:paraId="23677883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26. Credenciales personales</w:t>
      </w:r>
    </w:p>
    <w:p w14:paraId="5386F17C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Las cuentas de acceso proporcionadas por GFU son personales.</w:t>
      </w:r>
    </w:p>
    <w:p w14:paraId="7AEB0F3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Está prohibido:</w:t>
      </w:r>
    </w:p>
    <w:p w14:paraId="26B3A3C6" w14:textId="77777777" w:rsidR="00522F8F" w:rsidRPr="00522F8F" w:rsidRDefault="00522F8F" w:rsidP="00522F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compartir contraseñas;</w:t>
      </w:r>
    </w:p>
    <w:p w14:paraId="549EA0E5" w14:textId="77777777" w:rsidR="00522F8F" w:rsidRPr="00522F8F" w:rsidRDefault="00522F8F" w:rsidP="00522F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permitir el acceso a terceros;</w:t>
      </w:r>
    </w:p>
    <w:p w14:paraId="648F5358" w14:textId="77777777" w:rsidR="00522F8F" w:rsidRPr="00522F8F" w:rsidRDefault="00522F8F" w:rsidP="00522F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utilizar cuentas ajenas;</w:t>
      </w:r>
    </w:p>
    <w:p w14:paraId="697D5539" w14:textId="77777777" w:rsidR="00522F8F" w:rsidRPr="00522F8F" w:rsidRDefault="00522F8F" w:rsidP="00522F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intentar ingresar a cuentas de otros estudiantes;</w:t>
      </w:r>
    </w:p>
    <w:p w14:paraId="083B4806" w14:textId="77777777" w:rsidR="00522F8F" w:rsidRPr="00522F8F" w:rsidRDefault="00522F8F" w:rsidP="00522F8F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suplantar identidades.</w:t>
      </w:r>
    </w:p>
    <w:p w14:paraId="6546B943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7F6AB489">
          <v:rect id="_x0000_i1051" style="width:0;height:1.5pt" o:hralign="center" o:hrstd="t" o:hr="t" fillcolor="#a0a0a0" stroked="f"/>
        </w:pict>
      </w:r>
    </w:p>
    <w:p w14:paraId="653E2A30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27. Uso indebido</w:t>
      </w:r>
    </w:p>
    <w:p w14:paraId="1CE54E0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restringir o suspender accesos cuando detecte:</w:t>
      </w:r>
    </w:p>
    <w:p w14:paraId="23EF2D2C" w14:textId="77777777" w:rsidR="00522F8F" w:rsidRPr="00522F8F" w:rsidRDefault="00522F8F" w:rsidP="00522F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distribución indebida de contenidos;</w:t>
      </w:r>
    </w:p>
    <w:p w14:paraId="29A4C787" w14:textId="77777777" w:rsidR="00522F8F" w:rsidRPr="00522F8F" w:rsidRDefault="00522F8F" w:rsidP="00522F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utilización fraudulenta de cuentas;</w:t>
      </w:r>
    </w:p>
    <w:p w14:paraId="31875804" w14:textId="77777777" w:rsidR="00522F8F" w:rsidRPr="00522F8F" w:rsidRDefault="00522F8F" w:rsidP="00522F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intentos de vulneración;</w:t>
      </w:r>
    </w:p>
    <w:p w14:paraId="3048605B" w14:textId="77777777" w:rsidR="00522F8F" w:rsidRPr="00522F8F" w:rsidRDefault="00522F8F" w:rsidP="00522F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suplantación;</w:t>
      </w:r>
    </w:p>
    <w:p w14:paraId="63A540CC" w14:textId="77777777" w:rsidR="00522F8F" w:rsidRPr="00522F8F" w:rsidRDefault="00522F8F" w:rsidP="00522F8F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uso contrario a las condiciones del servicio.</w:t>
      </w:r>
    </w:p>
    <w:p w14:paraId="55B3C5B9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Las reglas de referencia también prohíben acceder a cuentas ajenas y copiar, revender o explotar los servicios sin autorización.</w:t>
      </w:r>
    </w:p>
    <w:p w14:paraId="6CB52E75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3B9CE8AD">
          <v:rect id="_x0000_i1052" style="width:0;height:1.5pt" o:hralign="center" o:hrstd="t" o:hr="t" fillcolor="#a0a0a0" stroked="f"/>
        </w:pict>
      </w:r>
    </w:p>
    <w:p w14:paraId="7DC4400D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XII. MATERIALES Y PROPIEDAD INTELECTUAL</w:t>
      </w:r>
    </w:p>
    <w:p w14:paraId="6CDA352C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28. Uso académico</w:t>
      </w:r>
    </w:p>
    <w:p w14:paraId="0A36BBF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Los materiales proporcionados por GFU se encuentran destinados al uso personal y académico del estudiante.</w:t>
      </w:r>
    </w:p>
    <w:p w14:paraId="70D5CA9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Esto incluye:</w:t>
      </w:r>
    </w:p>
    <w:p w14:paraId="54CB1213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clases;</w:t>
      </w:r>
    </w:p>
    <w:p w14:paraId="0D81345A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grabaciones;</w:t>
      </w:r>
    </w:p>
    <w:p w14:paraId="30C2252E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documentos;</w:t>
      </w:r>
    </w:p>
    <w:p w14:paraId="2319304D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ejercicios;</w:t>
      </w:r>
    </w:p>
    <w:p w14:paraId="185EC49B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evaluaciones;</w:t>
      </w:r>
    </w:p>
    <w:p w14:paraId="06A91E7E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separatas;</w:t>
      </w:r>
    </w:p>
    <w:p w14:paraId="21037362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videos;</w:t>
      </w:r>
    </w:p>
    <w:p w14:paraId="1C6E4581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diseños;</w:t>
      </w:r>
    </w:p>
    <w:p w14:paraId="4D6D239B" w14:textId="77777777" w:rsidR="00522F8F" w:rsidRPr="00522F8F" w:rsidRDefault="00522F8F" w:rsidP="00522F8F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recursos digitales.</w:t>
      </w:r>
    </w:p>
    <w:p w14:paraId="6EFBBE8F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lastRenderedPageBreak/>
        <w:pict w14:anchorId="0D9706E6">
          <v:rect id="_x0000_i1053" style="width:0;height:1.5pt" o:hralign="center" o:hrstd="t" o:hr="t" fillcolor="#a0a0a0" stroked="f"/>
        </w:pict>
      </w:r>
    </w:p>
    <w:p w14:paraId="4ACA583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29. Prohibiciones</w:t>
      </w:r>
    </w:p>
    <w:p w14:paraId="4FA69E3A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Sin autorización de GFU queda prohibido:</w:t>
      </w:r>
    </w:p>
    <w:p w14:paraId="46110105" w14:textId="77777777" w:rsidR="00522F8F" w:rsidRPr="00522F8F" w:rsidRDefault="00522F8F" w:rsidP="00522F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comercializar materiales;</w:t>
      </w:r>
    </w:p>
    <w:p w14:paraId="1560F084" w14:textId="77777777" w:rsidR="00522F8F" w:rsidRPr="00522F8F" w:rsidRDefault="00522F8F" w:rsidP="00522F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vender grabaciones;</w:t>
      </w:r>
    </w:p>
    <w:p w14:paraId="42F7A74F" w14:textId="77777777" w:rsidR="00522F8F" w:rsidRPr="00522F8F" w:rsidRDefault="00522F8F" w:rsidP="00522F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publicar contenido en redes o plataformas externas;</w:t>
      </w:r>
    </w:p>
    <w:p w14:paraId="31DA53BF" w14:textId="77777777" w:rsidR="00522F8F" w:rsidRPr="00522F8F" w:rsidRDefault="00522F8F" w:rsidP="00522F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distribuir masivamente archivos;</w:t>
      </w:r>
    </w:p>
    <w:p w14:paraId="1FCB9C42" w14:textId="77777777" w:rsidR="00522F8F" w:rsidRPr="00522F8F" w:rsidRDefault="00522F8F" w:rsidP="00522F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compartir accesos;</w:t>
      </w:r>
    </w:p>
    <w:p w14:paraId="61364998" w14:textId="77777777" w:rsidR="00522F8F" w:rsidRPr="00522F8F" w:rsidRDefault="00522F8F" w:rsidP="00522F8F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reproducir contenidos con fines comerciales.</w:t>
      </w:r>
    </w:p>
    <w:p w14:paraId="7AB24034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75F0550E">
          <v:rect id="_x0000_i1054" style="width:0;height:1.5pt" o:hralign="center" o:hrstd="t" o:hr="t" fillcolor="#a0a0a0" stroked="f"/>
        </w:pict>
      </w:r>
    </w:p>
    <w:p w14:paraId="235611FD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XIII. CONSULTAS Y RECLAMOS</w:t>
      </w:r>
    </w:p>
    <w:p w14:paraId="37FCDD91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30. Atención</w:t>
      </w:r>
    </w:p>
    <w:p w14:paraId="7ACCE887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Las consultas, inconvenientes o solicitudes podrán ser presentadas mediante los canales oficiales de GFU.</w:t>
      </w:r>
    </w:p>
    <w:p w14:paraId="22016F9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Correo: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 </w:t>
      </w:r>
      <w:hyperlink r:id="rId7" w:history="1">
        <w:r w:rsidRPr="00522F8F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es-PE"/>
          </w:rPr>
          <w:t>admin@grupoformacionuni.com</w:t>
        </w:r>
      </w:hyperlink>
    </w:p>
    <w:p w14:paraId="2C23BB85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1FFC006F">
          <v:rect id="_x0000_i1055" style="width:0;height:1.5pt" o:hralign="center" o:hrstd="t" o:hr="t" fillcolor="#a0a0a0" stroked="f"/>
        </w:pict>
      </w:r>
    </w:p>
    <w:p w14:paraId="71DD9CDA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31. Libro de Reclamaciones</w:t>
      </w:r>
    </w:p>
    <w:p w14:paraId="5DD75898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GFU pondrá a disposición de los consumidores un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Libro de Reclamaciones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, conforme corresponda a la normativa aplicable.</w:t>
      </w:r>
    </w:p>
    <w:p w14:paraId="296EB3BC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Los reclamos presentados serán atendidos mediante los procedimientos establecidos por la institución y dentro de los plazos legales aplicables.</w:t>
      </w:r>
    </w:p>
    <w:p w14:paraId="16F1F815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21A97007">
          <v:rect id="_x0000_i1056" style="width:0;height:1.5pt" o:hralign="center" o:hrstd="t" o:hr="t" fillcolor="#a0a0a0" stroked="f"/>
        </w:pict>
      </w:r>
    </w:p>
    <w:p w14:paraId="5BC70DBA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XIV. DATOS PERSONALES</w:t>
      </w:r>
    </w:p>
    <w:p w14:paraId="7E667913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32. Información del estudiante</w:t>
      </w:r>
    </w:p>
    <w:p w14:paraId="3C3FCC4F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tratar los datos personales proporcionados para finalidades relacionadas con:</w:t>
      </w:r>
    </w:p>
    <w:p w14:paraId="768DB6A8" w14:textId="77777777" w:rsidR="00522F8F" w:rsidRPr="00522F8F" w:rsidRDefault="00522F8F" w:rsidP="00522F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matrícula;</w:t>
      </w:r>
    </w:p>
    <w:p w14:paraId="35A54192" w14:textId="77777777" w:rsidR="00522F8F" w:rsidRPr="00522F8F" w:rsidRDefault="00522F8F" w:rsidP="00522F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prestación académica;</w:t>
      </w:r>
    </w:p>
    <w:p w14:paraId="1FD13F4E" w14:textId="77777777" w:rsidR="00522F8F" w:rsidRPr="00522F8F" w:rsidRDefault="00522F8F" w:rsidP="00522F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validación de pagos;</w:t>
      </w:r>
    </w:p>
    <w:p w14:paraId="39764ED4" w14:textId="77777777" w:rsidR="00522F8F" w:rsidRPr="00522F8F" w:rsidRDefault="00522F8F" w:rsidP="00522F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gestión administrativa;</w:t>
      </w:r>
    </w:p>
    <w:p w14:paraId="0ABAFD66" w14:textId="77777777" w:rsidR="00522F8F" w:rsidRPr="00522F8F" w:rsidRDefault="00522F8F" w:rsidP="00522F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acceso a plataformas;</w:t>
      </w:r>
    </w:p>
    <w:p w14:paraId="4297F87D" w14:textId="77777777" w:rsidR="00522F8F" w:rsidRPr="00522F8F" w:rsidRDefault="00522F8F" w:rsidP="00522F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comunicaciones;</w:t>
      </w:r>
    </w:p>
    <w:p w14:paraId="5B24A35B" w14:textId="77777777" w:rsidR="00522F8F" w:rsidRPr="00522F8F" w:rsidRDefault="00522F8F" w:rsidP="00522F8F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consultas y reclamos.</w:t>
      </w:r>
    </w:p>
    <w:p w14:paraId="279BD2FF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7C3B7DE1">
          <v:rect id="_x0000_i1057" style="width:0;height:1.5pt" o:hralign="center" o:hrstd="t" o:hr="t" fillcolor="#a0a0a0" stroked="f"/>
        </w:pict>
      </w:r>
    </w:p>
    <w:p w14:paraId="1FFA3A8F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lastRenderedPageBreak/>
        <w:t>33. Seguridad</w:t>
      </w:r>
    </w:p>
    <w:p w14:paraId="5DA54315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adoptará medidas razonables de seguridad para proteger la información del Usuario.</w:t>
      </w:r>
    </w:p>
    <w:p w14:paraId="280B733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 xml:space="preserve">Las condiciones específicas sobre tratamiento de datos serán desarrolladas en la </w:t>
      </w:r>
      <w:r w:rsidRPr="00522F8F">
        <w:rPr>
          <w:rFonts w:ascii="Times New Roman" w:eastAsia="Times New Roman" w:hAnsi="Times New Roman" w:cs="Times New Roman"/>
          <w:b/>
          <w:bCs/>
          <w:sz w:val="20"/>
          <w:szCs w:val="20"/>
          <w:lang w:eastAsia="es-PE"/>
        </w:rPr>
        <w:t>Política de Privacidad de GFU</w:t>
      </w: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.</w:t>
      </w:r>
    </w:p>
    <w:p w14:paraId="5A50D99A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11590991">
          <v:rect id="_x0000_i1058" style="width:0;height:1.5pt" o:hralign="center" o:hrstd="t" o:hr="t" fillcolor="#a0a0a0" stroked="f"/>
        </w:pict>
      </w:r>
    </w:p>
    <w:p w14:paraId="6AB8DF1B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XV. COMUNICACIONES</w:t>
      </w:r>
    </w:p>
    <w:p w14:paraId="5153F9CE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34. Canales</w:t>
      </w:r>
    </w:p>
    <w:p w14:paraId="1DA33C5D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comunicarse con estudiantes y apoderados mediante:</w:t>
      </w:r>
    </w:p>
    <w:p w14:paraId="1A4F7E2D" w14:textId="77777777" w:rsidR="00522F8F" w:rsidRPr="00522F8F" w:rsidRDefault="00522F8F" w:rsidP="00522F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correo electrónico;</w:t>
      </w:r>
    </w:p>
    <w:p w14:paraId="76A83546" w14:textId="77777777" w:rsidR="00522F8F" w:rsidRPr="00522F8F" w:rsidRDefault="00522F8F" w:rsidP="00522F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WhatsApp;</w:t>
      </w:r>
    </w:p>
    <w:p w14:paraId="2E10AFB9" w14:textId="77777777" w:rsidR="00522F8F" w:rsidRPr="00522F8F" w:rsidRDefault="00522F8F" w:rsidP="00522F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llamadas telefónicas;</w:t>
      </w:r>
    </w:p>
    <w:p w14:paraId="51321842" w14:textId="77777777" w:rsidR="00522F8F" w:rsidRPr="00522F8F" w:rsidRDefault="00522F8F" w:rsidP="00522F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plataformas académicas;</w:t>
      </w:r>
    </w:p>
    <w:p w14:paraId="09D983D5" w14:textId="77777777" w:rsidR="00522F8F" w:rsidRPr="00522F8F" w:rsidRDefault="00522F8F" w:rsidP="00522F8F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otros medios registrados.</w:t>
      </w:r>
    </w:p>
    <w:p w14:paraId="78A32C69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Estas comunicaciones podrán incluir información académica, administrativa o relacionada con el servicio contratado.</w:t>
      </w:r>
    </w:p>
    <w:p w14:paraId="26EBB487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1FD0B7A6">
          <v:rect id="_x0000_i1059" style="width:0;height:1.5pt" o:hralign="center" o:hrstd="t" o:hr="t" fillcolor="#a0a0a0" stroked="f"/>
        </w:pict>
      </w:r>
    </w:p>
    <w:p w14:paraId="3B79669A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XVI. MODIFICACIÓN DEL REGLAMENTO</w:t>
      </w:r>
    </w:p>
    <w:p w14:paraId="3B61E754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sz w:val="28"/>
          <w:szCs w:val="28"/>
          <w:lang w:eastAsia="es-PE"/>
        </w:rPr>
        <w:t>35. Actualizaciones</w:t>
      </w:r>
    </w:p>
    <w:p w14:paraId="35F46300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GFU podrá realizar modificaciones, ajustes o actualizaciones al presente Reglamento cuando existan cambios en:</w:t>
      </w:r>
    </w:p>
    <w:p w14:paraId="7B86B689" w14:textId="77777777" w:rsidR="00522F8F" w:rsidRPr="00522F8F" w:rsidRDefault="00522F8F" w:rsidP="00522F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programas;</w:t>
      </w:r>
    </w:p>
    <w:p w14:paraId="7A15A72B" w14:textId="77777777" w:rsidR="00522F8F" w:rsidRPr="00522F8F" w:rsidRDefault="00522F8F" w:rsidP="00522F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procesos;</w:t>
      </w:r>
    </w:p>
    <w:p w14:paraId="2BBB1123" w14:textId="77777777" w:rsidR="00522F8F" w:rsidRPr="00522F8F" w:rsidRDefault="00522F8F" w:rsidP="00522F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plataformas;</w:t>
      </w:r>
    </w:p>
    <w:p w14:paraId="428D3093" w14:textId="77777777" w:rsidR="00522F8F" w:rsidRPr="00522F8F" w:rsidRDefault="00522F8F" w:rsidP="00522F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servicios;</w:t>
      </w:r>
    </w:p>
    <w:p w14:paraId="3D8D4E78" w14:textId="77777777" w:rsidR="00522F8F" w:rsidRPr="00522F8F" w:rsidRDefault="00522F8F" w:rsidP="00522F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medios de pago;</w:t>
      </w:r>
    </w:p>
    <w:p w14:paraId="71082DFA" w14:textId="77777777" w:rsidR="00522F8F" w:rsidRPr="00522F8F" w:rsidRDefault="00522F8F" w:rsidP="00522F8F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normativa aplicable.</w:t>
      </w:r>
    </w:p>
    <w:p w14:paraId="61D8CE99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versión vigente será aquella publicada en el sitio web oficial.</w:t>
      </w:r>
    </w:p>
    <w:p w14:paraId="557AAA4F" w14:textId="77777777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pict w14:anchorId="25222915">
          <v:rect id="_x0000_i1060" style="width:0;height:1.5pt" o:hralign="center" o:hrstd="t" o:hr="t" fillcolor="#a0a0a0" stroked="f"/>
        </w:pict>
      </w:r>
    </w:p>
    <w:p w14:paraId="5DE473A9" w14:textId="77777777" w:rsidR="00522F8F" w:rsidRPr="00522F8F" w:rsidRDefault="00522F8F" w:rsidP="00522F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</w:pPr>
      <w:r w:rsidRPr="00522F8F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es-PE"/>
        </w:rPr>
        <w:t>XVII. ACEPTACIÓN</w:t>
      </w:r>
    </w:p>
    <w:p w14:paraId="203607DE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La matrícula, contratación o utilización de los servicios de GFU implica el reconocimiento y aceptación de las disposiciones aplicables del presente Reglamento.</w:t>
      </w:r>
    </w:p>
    <w:p w14:paraId="53D89196" w14:textId="77777777" w:rsidR="00522F8F" w:rsidRPr="00522F8F" w:rsidRDefault="00522F8F" w:rsidP="00522F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  <w:r w:rsidRPr="00522F8F">
        <w:rPr>
          <w:rFonts w:ascii="Times New Roman" w:eastAsia="Times New Roman" w:hAnsi="Times New Roman" w:cs="Times New Roman"/>
          <w:sz w:val="20"/>
          <w:szCs w:val="20"/>
          <w:lang w:eastAsia="es-PE"/>
        </w:rPr>
        <w:t>En caso de estudiantes menores de edad, las actuaciones que por su naturaleza correspondan podrán ser realizadas por su padre, madre o apoderado.</w:t>
      </w:r>
    </w:p>
    <w:p w14:paraId="3655FB56" w14:textId="56A87364" w:rsidR="00522F8F" w:rsidRPr="00522F8F" w:rsidRDefault="00522F8F" w:rsidP="00522F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es-PE"/>
        </w:rPr>
      </w:pPr>
    </w:p>
    <w:p w14:paraId="2901818F" w14:textId="77777777" w:rsidR="00397D31" w:rsidRPr="00522F8F" w:rsidRDefault="00397D31">
      <w:pPr>
        <w:rPr>
          <w:sz w:val="18"/>
          <w:szCs w:val="18"/>
        </w:rPr>
      </w:pPr>
    </w:p>
    <w:sectPr w:rsidR="00397D31" w:rsidRPr="00522F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E54"/>
    <w:multiLevelType w:val="multilevel"/>
    <w:tmpl w:val="A2A64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B689B"/>
    <w:multiLevelType w:val="multilevel"/>
    <w:tmpl w:val="AD007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F76F3"/>
    <w:multiLevelType w:val="multilevel"/>
    <w:tmpl w:val="34A63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5D6CDF"/>
    <w:multiLevelType w:val="multilevel"/>
    <w:tmpl w:val="04C2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4D47C6"/>
    <w:multiLevelType w:val="multilevel"/>
    <w:tmpl w:val="7EAE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AD73DF"/>
    <w:multiLevelType w:val="multilevel"/>
    <w:tmpl w:val="02827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513CF"/>
    <w:multiLevelType w:val="multilevel"/>
    <w:tmpl w:val="3D64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844DBA"/>
    <w:multiLevelType w:val="multilevel"/>
    <w:tmpl w:val="4B6AA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B0A7E"/>
    <w:multiLevelType w:val="multilevel"/>
    <w:tmpl w:val="8BDC2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4907B5"/>
    <w:multiLevelType w:val="multilevel"/>
    <w:tmpl w:val="C4FC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7371CC"/>
    <w:multiLevelType w:val="multilevel"/>
    <w:tmpl w:val="F140C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9A053D"/>
    <w:multiLevelType w:val="multilevel"/>
    <w:tmpl w:val="3482C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D0F0F"/>
    <w:multiLevelType w:val="multilevel"/>
    <w:tmpl w:val="EBF0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D13627"/>
    <w:multiLevelType w:val="multilevel"/>
    <w:tmpl w:val="43A4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030691"/>
    <w:multiLevelType w:val="multilevel"/>
    <w:tmpl w:val="4F222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DC37E1"/>
    <w:multiLevelType w:val="multilevel"/>
    <w:tmpl w:val="D95E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9B1C8D"/>
    <w:multiLevelType w:val="multilevel"/>
    <w:tmpl w:val="EAA0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673FF4"/>
    <w:multiLevelType w:val="multilevel"/>
    <w:tmpl w:val="830E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E65F54"/>
    <w:multiLevelType w:val="multilevel"/>
    <w:tmpl w:val="C2C0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E6167E"/>
    <w:multiLevelType w:val="multilevel"/>
    <w:tmpl w:val="144C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1C412A"/>
    <w:multiLevelType w:val="multilevel"/>
    <w:tmpl w:val="33A0E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3E4DC4"/>
    <w:multiLevelType w:val="multilevel"/>
    <w:tmpl w:val="21C02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0066AC"/>
    <w:multiLevelType w:val="multilevel"/>
    <w:tmpl w:val="40207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D150F1"/>
    <w:multiLevelType w:val="multilevel"/>
    <w:tmpl w:val="0066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F832BE"/>
    <w:multiLevelType w:val="multilevel"/>
    <w:tmpl w:val="AD9C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22"/>
  </w:num>
  <w:num w:numId="4">
    <w:abstractNumId w:val="20"/>
  </w:num>
  <w:num w:numId="5">
    <w:abstractNumId w:val="18"/>
  </w:num>
  <w:num w:numId="6">
    <w:abstractNumId w:val="3"/>
  </w:num>
  <w:num w:numId="7">
    <w:abstractNumId w:val="4"/>
  </w:num>
  <w:num w:numId="8">
    <w:abstractNumId w:val="8"/>
  </w:num>
  <w:num w:numId="9">
    <w:abstractNumId w:val="23"/>
  </w:num>
  <w:num w:numId="10">
    <w:abstractNumId w:val="1"/>
  </w:num>
  <w:num w:numId="11">
    <w:abstractNumId w:val="6"/>
  </w:num>
  <w:num w:numId="12">
    <w:abstractNumId w:val="21"/>
  </w:num>
  <w:num w:numId="13">
    <w:abstractNumId w:val="2"/>
  </w:num>
  <w:num w:numId="14">
    <w:abstractNumId w:val="24"/>
  </w:num>
  <w:num w:numId="15">
    <w:abstractNumId w:val="0"/>
  </w:num>
  <w:num w:numId="16">
    <w:abstractNumId w:val="14"/>
  </w:num>
  <w:num w:numId="17">
    <w:abstractNumId w:val="19"/>
  </w:num>
  <w:num w:numId="18">
    <w:abstractNumId w:val="12"/>
  </w:num>
  <w:num w:numId="19">
    <w:abstractNumId w:val="9"/>
  </w:num>
  <w:num w:numId="20">
    <w:abstractNumId w:val="11"/>
  </w:num>
  <w:num w:numId="21">
    <w:abstractNumId w:val="7"/>
  </w:num>
  <w:num w:numId="22">
    <w:abstractNumId w:val="17"/>
  </w:num>
  <w:num w:numId="23">
    <w:abstractNumId w:val="15"/>
  </w:num>
  <w:num w:numId="24">
    <w:abstractNumId w:val="13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8F"/>
    <w:rsid w:val="002556E8"/>
    <w:rsid w:val="00397D31"/>
    <w:rsid w:val="00522F8F"/>
    <w:rsid w:val="007500BD"/>
    <w:rsid w:val="008E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831758"/>
  <w15:chartTrackingRefBased/>
  <w15:docId w15:val="{899360E1-F7BE-4304-99D7-EFAAC10FF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522F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paragraph" w:styleId="Ttulo2">
    <w:name w:val="heading 2"/>
    <w:basedOn w:val="Normal"/>
    <w:link w:val="Ttulo2Car"/>
    <w:uiPriority w:val="9"/>
    <w:qFormat/>
    <w:rsid w:val="00522F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2F8F"/>
    <w:rPr>
      <w:rFonts w:ascii="Times New Roman" w:eastAsia="Times New Roman" w:hAnsi="Times New Roman" w:cs="Times New Roman"/>
      <w:b/>
      <w:bCs/>
      <w:kern w:val="36"/>
      <w:sz w:val="48"/>
      <w:szCs w:val="48"/>
      <w:lang w:eastAsia="es-PE"/>
    </w:rPr>
  </w:style>
  <w:style w:type="character" w:customStyle="1" w:styleId="Ttulo2Car">
    <w:name w:val="Título 2 Car"/>
    <w:basedOn w:val="Fuentedeprrafopredeter"/>
    <w:link w:val="Ttulo2"/>
    <w:uiPriority w:val="9"/>
    <w:rsid w:val="00522F8F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NormalWeb">
    <w:name w:val="Normal (Web)"/>
    <w:basedOn w:val="Normal"/>
    <w:uiPriority w:val="99"/>
    <w:semiHidden/>
    <w:unhideWhenUsed/>
    <w:rsid w:val="0052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Textoennegrita">
    <w:name w:val="Strong"/>
    <w:basedOn w:val="Fuentedeprrafopredeter"/>
    <w:uiPriority w:val="22"/>
    <w:qFormat/>
    <w:rsid w:val="00522F8F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522F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n@grupoformacionun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min@grupoformacionuni.com" TargetMode="External"/><Relationship Id="rId5" Type="http://schemas.openxmlformats.org/officeDocument/2006/relationships/hyperlink" Target="mailto:admin@grupoformacionuni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2190</Words>
  <Characters>12051</Characters>
  <Application>Microsoft Office Word</Application>
  <DocSecurity>0</DocSecurity>
  <Lines>100</Lines>
  <Paragraphs>28</Paragraphs>
  <ScaleCrop>false</ScaleCrop>
  <Company/>
  <LinksUpToDate>false</LinksUpToDate>
  <CharactersWithSpaces>14213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Mishell Ciriaco</dc:creator>
  <cp:keywords/>
  <dc:description/>
  <cp:lastModifiedBy>Mishell Ciriaco</cp:lastModifiedBy>
  <cp:revision>1</cp:revision>
  <dcterms:created xsi:type="dcterms:W3CDTF">2026-09-11T04:06:00Z</dcterms:created>
  <dcterms:modified xsi:type="dcterms:W3CDTF">2026-09-11T04:08:00Z</dcterms:modified>
</cp:coreProperties>
</file>